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20840" w14:textId="77777777" w:rsidR="00BA6024" w:rsidRDefault="00BA6024" w:rsidP="006E5C6C"/>
    <w:p w14:paraId="7EAD1D09" w14:textId="15BA4C69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24C8E357" w14:textId="77777777" w:rsidR="00BA6024" w:rsidRPr="00BA6024" w:rsidRDefault="00BA6024" w:rsidP="00B87D91">
      <w:pPr>
        <w:rPr>
          <w:b/>
          <w:color w:val="FF5200" w:themeColor="accent2"/>
          <w:sz w:val="16"/>
          <w:szCs w:val="16"/>
        </w:rPr>
      </w:pPr>
    </w:p>
    <w:p w14:paraId="35A57071" w14:textId="291A6164" w:rsidR="005221C3" w:rsidRDefault="008B1A2C" w:rsidP="005221C3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0D3F51" w:rsidRPr="005B0CD3">
        <w:rPr>
          <w:b/>
          <w:color w:val="FF5200" w:themeColor="accent2"/>
          <w:sz w:val="36"/>
          <w:szCs w:val="36"/>
        </w:rPr>
        <w:t>„</w:t>
      </w:r>
      <w:r w:rsidR="00616D48" w:rsidRPr="005B0CD3">
        <w:rPr>
          <w:b/>
          <w:color w:val="FF5200" w:themeColor="accent2"/>
          <w:sz w:val="36"/>
          <w:szCs w:val="36"/>
        </w:rPr>
        <w:t>Diagnostika a přepočty strategických přemostění</w:t>
      </w:r>
      <w:r w:rsidR="005B0CD3" w:rsidRPr="005B0CD3">
        <w:rPr>
          <w:b/>
          <w:color w:val="FF5200" w:themeColor="accent2"/>
          <w:sz w:val="36"/>
          <w:szCs w:val="36"/>
        </w:rPr>
        <w:t xml:space="preserve"> </w:t>
      </w:r>
      <w:r w:rsidR="00C376A9">
        <w:rPr>
          <w:b/>
          <w:color w:val="FF5200" w:themeColor="accent2"/>
          <w:sz w:val="36"/>
          <w:szCs w:val="36"/>
        </w:rPr>
        <w:t xml:space="preserve">II </w:t>
      </w:r>
      <w:r w:rsidR="005B0CD3" w:rsidRPr="005B0CD3">
        <w:rPr>
          <w:b/>
          <w:color w:val="FF5200" w:themeColor="accent2"/>
          <w:sz w:val="36"/>
          <w:szCs w:val="36"/>
        </w:rPr>
        <w:t>v obvodu OŘ Ostrava - 202</w:t>
      </w:r>
      <w:r w:rsidR="00C376A9">
        <w:rPr>
          <w:b/>
          <w:color w:val="FF5200" w:themeColor="accent2"/>
          <w:sz w:val="36"/>
          <w:szCs w:val="36"/>
        </w:rPr>
        <w:t>5</w:t>
      </w:r>
      <w:r w:rsidR="000D3F51" w:rsidRPr="005B0CD3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51B7629A" w:rsidR="008B1A2C" w:rsidRPr="00F7000C" w:rsidRDefault="000128D4" w:rsidP="00B87D91">
      <w:pPr>
        <w:rPr>
          <w:b/>
          <w:color w:val="FF5200" w:themeColor="accent2"/>
          <w:sz w:val="32"/>
          <w:szCs w:val="32"/>
        </w:rPr>
      </w:pPr>
      <w:r w:rsidRPr="00F7000C">
        <w:rPr>
          <w:b/>
          <w:color w:val="FF5200" w:themeColor="accent2"/>
          <w:sz w:val="32"/>
          <w:szCs w:val="32"/>
        </w:rPr>
        <w:t>vedené pod č.</w:t>
      </w:r>
      <w:r w:rsidR="00102B68" w:rsidRPr="00F7000C">
        <w:rPr>
          <w:b/>
          <w:color w:val="FF5200" w:themeColor="accent2"/>
          <w:sz w:val="32"/>
          <w:szCs w:val="32"/>
        </w:rPr>
        <w:t xml:space="preserve"> </w:t>
      </w:r>
      <w:r w:rsidRPr="00F7000C">
        <w:rPr>
          <w:b/>
          <w:color w:val="FF5200" w:themeColor="accent2"/>
          <w:sz w:val="32"/>
          <w:szCs w:val="32"/>
        </w:rPr>
        <w:t xml:space="preserve">j. </w:t>
      </w:r>
      <w:r w:rsidR="00F7000C" w:rsidRPr="00F7000C">
        <w:rPr>
          <w:b/>
          <w:color w:val="FF5200" w:themeColor="accent2"/>
          <w:sz w:val="32"/>
          <w:szCs w:val="32"/>
        </w:rPr>
        <w:t>25354/2025-SŽ-NPI</w:t>
      </w:r>
    </w:p>
    <w:p w14:paraId="1972AE6F" w14:textId="77777777" w:rsidR="005221C3" w:rsidRPr="00B87D91" w:rsidRDefault="005221C3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1BACF9DF" w14:textId="77777777" w:rsidR="004841C2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 w:rsidRPr="005B0CD3">
            <w:rPr>
              <w:lang w:val="it-IT"/>
            </w:rP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55FAAEC3" w14:textId="0467486B" w:rsidR="004841C2" w:rsidRDefault="004841C2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2173909" w:history="1">
            <w:r w:rsidRPr="00582C2D">
              <w:rPr>
                <w:rStyle w:val="Hypertextovodkaz"/>
                <w:noProof/>
              </w:rPr>
              <w:t>Kapitola 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82C2D">
              <w:rPr>
                <w:rStyle w:val="Hypertextovodkaz"/>
                <w:noProof/>
              </w:rPr>
              <w:t>Základní údaje k nabídce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_Toc202173909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0F4503" w14:textId="25B1FC01" w:rsidR="004841C2" w:rsidRDefault="004841C2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2173910" w:history="1">
            <w:r w:rsidRPr="00582C2D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82C2D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_Toc202173910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D73339" w14:textId="60873956" w:rsidR="004841C2" w:rsidRDefault="004841C2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2173911" w:history="1">
            <w:r w:rsidRPr="00582C2D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82C2D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_Toc202173911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D4CED9" w14:textId="6F5BB766" w:rsidR="004841C2" w:rsidRDefault="004841C2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2173912" w:history="1">
            <w:r w:rsidRPr="00582C2D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82C2D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_Toc202173912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103D0F" w14:textId="509F5FC8" w:rsidR="004841C2" w:rsidRDefault="004841C2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2173913" w:history="1">
            <w:r w:rsidRPr="00582C2D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82C2D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_Toc202173913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036DAB" w14:textId="2AE52DF1" w:rsidR="004841C2" w:rsidRDefault="004841C2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2173914" w:history="1">
            <w:r w:rsidRPr="00582C2D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582C2D">
              <w:rPr>
                <w:rStyle w:val="Hypertextovodkaz"/>
                <w:noProof/>
              </w:rPr>
              <w:t>Čestné</w:t>
            </w:r>
            <w:r w:rsidRPr="00582C2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</w:t>
            </w:r>
            <w:r w:rsidRPr="00582C2D">
              <w:rPr>
                <w:rStyle w:val="Hypertextovodkaz"/>
                <w:rFonts w:eastAsia="Times New Roman"/>
                <w:noProof/>
              </w:rPr>
              <w:t>sankcemi</w:t>
            </w:r>
            <w:r>
              <w:rPr>
                <w:noProof/>
                <w:webHidden/>
              </w:rPr>
              <w:tab/>
              <w:t xml:space="preserve">…………………………………………………………………………………………………………………………….. </w:t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_Toc202173914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202173909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D68BED9" w14:textId="77777777" w:rsidR="005B0CD3" w:rsidRPr="005B0CD3" w:rsidRDefault="008B1A2C" w:rsidP="005B0CD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5B0CD3" w:rsidRPr="005B0CD3">
        <w:rPr>
          <w:rFonts w:eastAsia="Times New Roman" w:cs="Times New Roman"/>
          <w:lang w:eastAsia="cs-CZ"/>
        </w:rPr>
        <w:t xml:space="preserve">organizační složka Oblastní ředitelství Ostrava, </w:t>
      </w:r>
    </w:p>
    <w:p w14:paraId="038B2A49" w14:textId="366E760E" w:rsidR="008B1A2C" w:rsidRDefault="005B0CD3" w:rsidP="005B0CD3">
      <w:pPr>
        <w:overflowPunct w:val="0"/>
        <w:autoSpaceDE w:val="0"/>
        <w:autoSpaceDN w:val="0"/>
        <w:adjustRightInd w:val="0"/>
        <w:spacing w:after="0" w:line="240" w:lineRule="auto"/>
        <w:ind w:firstLine="1418"/>
        <w:textAlignment w:val="baseline"/>
        <w:rPr>
          <w:rFonts w:eastAsia="Times New Roman" w:cs="Times New Roman"/>
          <w:b/>
          <w:lang w:eastAsia="cs-CZ"/>
        </w:rPr>
      </w:pPr>
      <w:r w:rsidRPr="005B0CD3">
        <w:rPr>
          <w:rFonts w:eastAsia="Times New Roman" w:cs="Times New Roman"/>
          <w:lang w:eastAsia="cs-CZ"/>
        </w:rPr>
        <w:t>zastoupená Ing. Jiřím Machem, ředitelem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5BB82762" w:rsidR="00A93A74" w:rsidRDefault="00A93A74" w:rsidP="00F7000C">
      <w:pPr>
        <w:jc w:val="both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102B68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0C532D43" w14:textId="77777777" w:rsidR="00852ECA" w:rsidRDefault="00852ECA" w:rsidP="00F7000C">
      <w:pPr>
        <w:jc w:val="both"/>
      </w:pPr>
    </w:p>
    <w:p w14:paraId="2915FC32" w14:textId="77777777" w:rsidR="008B1A2C" w:rsidRPr="008B1A2C" w:rsidRDefault="00C228EE" w:rsidP="00F7000C">
      <w:pPr>
        <w:jc w:val="both"/>
      </w:pPr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F7000C">
      <w:pPr>
        <w:tabs>
          <w:tab w:val="left" w:pos="7125"/>
        </w:tabs>
        <w:jc w:val="both"/>
        <w:sectPr w:rsidR="00996617" w:rsidSect="00027E55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F7000C">
      <w:pPr>
        <w:tabs>
          <w:tab w:val="left" w:pos="7125"/>
        </w:tabs>
        <w:jc w:val="both"/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F7000C">
      <w:pPr>
        <w:tabs>
          <w:tab w:val="left" w:pos="7125"/>
        </w:tabs>
        <w:spacing w:after="0"/>
        <w:jc w:val="both"/>
      </w:pPr>
    </w:p>
    <w:p w14:paraId="797DDCCC" w14:textId="77777777" w:rsidR="009771C9" w:rsidRDefault="009771C9" w:rsidP="00F7000C">
      <w:pPr>
        <w:tabs>
          <w:tab w:val="left" w:pos="7125"/>
        </w:tabs>
        <w:spacing w:after="0"/>
        <w:jc w:val="both"/>
      </w:pPr>
      <w:r>
        <w:t>(pokud na výše uvedenou otázku odpověděl dodavatel kladně)</w:t>
      </w:r>
    </w:p>
    <w:p w14:paraId="6C8C6B5A" w14:textId="77777777" w:rsidR="00654420" w:rsidRDefault="00654420" w:rsidP="00F7000C">
      <w:pPr>
        <w:tabs>
          <w:tab w:val="left" w:pos="7125"/>
        </w:tabs>
        <w:spacing w:after="0"/>
        <w:jc w:val="both"/>
      </w:pPr>
    </w:p>
    <w:p w14:paraId="275A9598" w14:textId="77777777" w:rsidR="000D3F51" w:rsidRDefault="00A93A74" w:rsidP="00F7000C">
      <w:pPr>
        <w:tabs>
          <w:tab w:val="left" w:pos="7125"/>
        </w:tabs>
        <w:spacing w:after="0"/>
        <w:jc w:val="both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30405F8E" w14:textId="77777777" w:rsidR="000D3F51" w:rsidRDefault="000D3F51" w:rsidP="00996617">
      <w:pPr>
        <w:tabs>
          <w:tab w:val="left" w:pos="7125"/>
        </w:tabs>
        <w:spacing w:after="0"/>
      </w:pPr>
    </w:p>
    <w:p w14:paraId="50DD3DDB" w14:textId="77777777" w:rsidR="000D3F51" w:rsidRDefault="000D3F51" w:rsidP="00996617">
      <w:pPr>
        <w:tabs>
          <w:tab w:val="left" w:pos="7125"/>
        </w:tabs>
        <w:spacing w:after="0"/>
      </w:pPr>
    </w:p>
    <w:p w14:paraId="199C55AD" w14:textId="77777777" w:rsidR="000D3F51" w:rsidRDefault="000D3F51" w:rsidP="00996617">
      <w:pPr>
        <w:tabs>
          <w:tab w:val="left" w:pos="7125"/>
        </w:tabs>
        <w:spacing w:after="0"/>
      </w:pPr>
    </w:p>
    <w:p w14:paraId="2812FFCA" w14:textId="77777777" w:rsidR="000D3F51" w:rsidRDefault="000D3F51" w:rsidP="00996617">
      <w:pPr>
        <w:tabs>
          <w:tab w:val="left" w:pos="7125"/>
        </w:tabs>
        <w:spacing w:after="0"/>
      </w:pPr>
    </w:p>
    <w:p w14:paraId="19F7CAE3" w14:textId="77777777" w:rsidR="000D3F51" w:rsidRDefault="000D3F51" w:rsidP="00996617">
      <w:pPr>
        <w:tabs>
          <w:tab w:val="left" w:pos="7125"/>
        </w:tabs>
        <w:spacing w:after="0"/>
      </w:pPr>
    </w:p>
    <w:p w14:paraId="77785C63" w14:textId="77777777" w:rsidR="000D3F51" w:rsidRDefault="000D3F51" w:rsidP="00996617">
      <w:pPr>
        <w:tabs>
          <w:tab w:val="left" w:pos="7125"/>
        </w:tabs>
        <w:spacing w:after="0"/>
      </w:pPr>
    </w:p>
    <w:p w14:paraId="1A4FC404" w14:textId="77777777" w:rsidR="00F7000C" w:rsidRDefault="00F7000C" w:rsidP="00996617">
      <w:pPr>
        <w:tabs>
          <w:tab w:val="left" w:pos="7125"/>
        </w:tabs>
        <w:spacing w:after="0"/>
      </w:pPr>
    </w:p>
    <w:p w14:paraId="306E3E76" w14:textId="77777777" w:rsidR="00F7000C" w:rsidRDefault="00F7000C" w:rsidP="00996617">
      <w:pPr>
        <w:tabs>
          <w:tab w:val="left" w:pos="7125"/>
        </w:tabs>
        <w:spacing w:after="0"/>
      </w:pPr>
    </w:p>
    <w:p w14:paraId="2951181A" w14:textId="77777777" w:rsidR="00F7000C" w:rsidRDefault="00F7000C" w:rsidP="00996617">
      <w:pPr>
        <w:tabs>
          <w:tab w:val="left" w:pos="7125"/>
        </w:tabs>
        <w:spacing w:after="0"/>
      </w:pPr>
    </w:p>
    <w:p w14:paraId="2200E33E" w14:textId="77777777" w:rsidR="00F7000C" w:rsidRDefault="00F7000C" w:rsidP="00996617">
      <w:pPr>
        <w:tabs>
          <w:tab w:val="left" w:pos="7125"/>
        </w:tabs>
        <w:spacing w:after="0"/>
      </w:pPr>
    </w:p>
    <w:p w14:paraId="62D083D5" w14:textId="77777777" w:rsidR="000D3F51" w:rsidRDefault="000D3F51" w:rsidP="00996617">
      <w:pPr>
        <w:tabs>
          <w:tab w:val="left" w:pos="7125"/>
        </w:tabs>
        <w:spacing w:after="0"/>
      </w:pPr>
    </w:p>
    <w:p w14:paraId="71A62D74" w14:textId="77777777" w:rsidR="00F7000C" w:rsidRDefault="00F7000C" w:rsidP="00996617">
      <w:pPr>
        <w:tabs>
          <w:tab w:val="left" w:pos="7125"/>
        </w:tabs>
        <w:spacing w:after="0"/>
      </w:pPr>
    </w:p>
    <w:p w14:paraId="61FF559A" w14:textId="171A93D6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154C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6154C0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1" w:name="_Toc202173910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F7000C">
      <w:pPr>
        <w:jc w:val="both"/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F7000C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6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F7000C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F7000C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F7000C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F7000C">
      <w:pPr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F7000C">
      <w:pPr>
        <w:jc w:val="both"/>
        <w:rPr>
          <w:lang w:eastAsia="cs-CZ"/>
        </w:rPr>
      </w:pPr>
    </w:p>
    <w:p w14:paraId="5FC7DD59" w14:textId="77777777" w:rsidR="0031280B" w:rsidRDefault="0031280B" w:rsidP="00F7000C">
      <w:pPr>
        <w:jc w:val="both"/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202173911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2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F7000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F7000C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3" w:name="_Toc58876012"/>
      <w:bookmarkStart w:id="4" w:name="_Toc202173912"/>
      <w:r>
        <w:t>Seznam osob</w:t>
      </w:r>
      <w:bookmarkEnd w:id="3"/>
      <w:bookmarkEnd w:id="4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56E49AE1" w:rsidR="00F44645" w:rsidRDefault="00F44645" w:rsidP="00F7000C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:rsidRPr="003073A3" w14:paraId="23E1AAD0" w14:textId="77777777" w:rsidTr="00DB70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3073A3" w:rsidRDefault="00F44645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Jméno a příjmení</w:t>
            </w:r>
          </w:p>
        </w:tc>
      </w:tr>
      <w:tr w:rsidR="00F44645" w:rsidRPr="003073A3" w14:paraId="5D07A0D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030DEE8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0AC6A739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03CC9933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3073A3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073A3" w14:paraId="274AC354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3073A3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3073A3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3073A3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3073A3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:rsidRPr="003073A3" w14:paraId="4057DA1D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Pr="003073A3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</w:tbl>
    <w:p w14:paraId="055760C8" w14:textId="77777777" w:rsidR="00F44645" w:rsidRPr="003073A3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22F96180" w14:textId="77777777" w:rsidR="00F44645" w:rsidRPr="003073A3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541E27BE" w14:textId="77777777" w:rsidR="00F44645" w:rsidRPr="003073A3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Přílohy:</w:t>
      </w:r>
    </w:p>
    <w:p w14:paraId="23E77F5D" w14:textId="0B587076" w:rsidR="00F44645" w:rsidRPr="003073A3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Životopis Název funkce</w:t>
      </w:r>
    </w:p>
    <w:p w14:paraId="35DA124B" w14:textId="7136A503" w:rsidR="006147F2" w:rsidRPr="003073A3" w:rsidRDefault="00425AB2" w:rsidP="005221C3">
      <w:pPr>
        <w:spacing w:after="0"/>
        <w:rPr>
          <w:rFonts w:eastAsia="Times New Roman" w:cs="Times New Roman"/>
          <w:highlight w:val="gree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 xml:space="preserve">Autorizace </w:t>
      </w:r>
    </w:p>
    <w:p w14:paraId="642B07CA" w14:textId="67EE67BA" w:rsidR="0031280B" w:rsidRPr="005221C3" w:rsidRDefault="00F44645" w:rsidP="005221C3">
      <w:pPr>
        <w:spacing w:after="0"/>
        <w:rPr>
          <w:rFonts w:eastAsia="Times New Roman" w:cs="Times New Roman"/>
          <w:lang w:eastAsia="cs-CZ"/>
        </w:rPr>
      </w:pPr>
      <w:r w:rsidRPr="003073A3">
        <w:rPr>
          <w:rFonts w:eastAsia="Times New Roman" w:cs="Times New Roman"/>
          <w:highlight w:val="green"/>
          <w:lang w:eastAsia="cs-CZ"/>
        </w:rPr>
        <w:t>Jin</w:t>
      </w:r>
      <w:r w:rsidR="004F1D49">
        <w:rPr>
          <w:rFonts w:eastAsia="Times New Roman" w:cs="Times New Roman"/>
          <w:highlight w:val="green"/>
          <w:lang w:eastAsia="cs-CZ"/>
        </w:rPr>
        <w:t>á osvědčení a další dokumenty dle zadávacích podmínek</w:t>
      </w:r>
    </w:p>
    <w:p w14:paraId="431E3C1B" w14:textId="77777777" w:rsidR="005221C3" w:rsidRDefault="005221C3" w:rsidP="00A93A74">
      <w:pPr>
        <w:rPr>
          <w:lang w:eastAsia="cs-CZ"/>
        </w:rPr>
      </w:pPr>
    </w:p>
    <w:p w14:paraId="7DFBD149" w14:textId="77777777" w:rsidR="005221C3" w:rsidRDefault="005221C3" w:rsidP="00A93A74">
      <w:pPr>
        <w:rPr>
          <w:lang w:eastAsia="cs-CZ"/>
        </w:rPr>
      </w:pPr>
    </w:p>
    <w:p w14:paraId="0FC2FBA5" w14:textId="77777777" w:rsidR="005221C3" w:rsidRDefault="005221C3" w:rsidP="00A93A74">
      <w:pPr>
        <w:rPr>
          <w:lang w:eastAsia="cs-CZ"/>
        </w:rPr>
      </w:pPr>
    </w:p>
    <w:p w14:paraId="320BCC52" w14:textId="53CD7BE0" w:rsidR="005221C3" w:rsidRDefault="005221C3" w:rsidP="00A93A74">
      <w:pPr>
        <w:rPr>
          <w:lang w:eastAsia="cs-CZ"/>
        </w:rPr>
      </w:pPr>
    </w:p>
    <w:p w14:paraId="0D161F63" w14:textId="24BED8BB" w:rsidR="007B061D" w:rsidRDefault="007B061D" w:rsidP="00A93A74">
      <w:pPr>
        <w:rPr>
          <w:lang w:eastAsia="cs-CZ"/>
        </w:rPr>
      </w:pPr>
    </w:p>
    <w:p w14:paraId="488D4783" w14:textId="6EFD54AA" w:rsidR="007B061D" w:rsidRDefault="007B061D" w:rsidP="00A93A74">
      <w:pPr>
        <w:rPr>
          <w:lang w:eastAsia="cs-CZ"/>
        </w:rPr>
      </w:pPr>
    </w:p>
    <w:p w14:paraId="07A5E311" w14:textId="0204A679" w:rsidR="007B061D" w:rsidRDefault="007B061D" w:rsidP="00A93A74">
      <w:pPr>
        <w:rPr>
          <w:lang w:eastAsia="cs-CZ"/>
        </w:rPr>
      </w:pPr>
    </w:p>
    <w:p w14:paraId="07731247" w14:textId="6490E89D" w:rsidR="007B061D" w:rsidRDefault="007B061D" w:rsidP="00A93A74">
      <w:pPr>
        <w:rPr>
          <w:lang w:eastAsia="cs-CZ"/>
        </w:rPr>
      </w:pPr>
    </w:p>
    <w:p w14:paraId="2638B00F" w14:textId="67C7029E" w:rsidR="007B061D" w:rsidRDefault="007B061D" w:rsidP="00A93A74">
      <w:pPr>
        <w:rPr>
          <w:lang w:eastAsia="cs-CZ"/>
        </w:rPr>
      </w:pPr>
    </w:p>
    <w:p w14:paraId="58BC5910" w14:textId="6C241FC9" w:rsidR="007B061D" w:rsidRDefault="007B061D" w:rsidP="00A93A74">
      <w:pPr>
        <w:rPr>
          <w:lang w:eastAsia="cs-CZ"/>
        </w:rPr>
      </w:pPr>
    </w:p>
    <w:p w14:paraId="40E4631F" w14:textId="14BB74E8" w:rsidR="00C1150E" w:rsidRDefault="00C1150E" w:rsidP="00A93A74">
      <w:pPr>
        <w:rPr>
          <w:lang w:eastAsia="cs-CZ"/>
        </w:rPr>
      </w:pPr>
    </w:p>
    <w:p w14:paraId="7680972F" w14:textId="3E34DB0A" w:rsidR="00C1150E" w:rsidRDefault="00C1150E" w:rsidP="00A93A74">
      <w:pPr>
        <w:rPr>
          <w:lang w:eastAsia="cs-CZ"/>
        </w:rPr>
      </w:pPr>
    </w:p>
    <w:p w14:paraId="0CC3D6F1" w14:textId="501999E4" w:rsidR="00C1150E" w:rsidRDefault="00C1150E" w:rsidP="00A93A74">
      <w:pPr>
        <w:rPr>
          <w:lang w:eastAsia="cs-CZ"/>
        </w:rPr>
      </w:pPr>
    </w:p>
    <w:p w14:paraId="01319E77" w14:textId="77777777" w:rsidR="00C1150E" w:rsidRDefault="00C1150E" w:rsidP="00A93A74">
      <w:pPr>
        <w:rPr>
          <w:lang w:eastAsia="cs-CZ"/>
        </w:rPr>
      </w:pPr>
    </w:p>
    <w:p w14:paraId="43176495" w14:textId="77777777" w:rsidR="005221C3" w:rsidRDefault="005221C3" w:rsidP="00A93A74">
      <w:pPr>
        <w:rPr>
          <w:lang w:eastAsia="cs-CZ"/>
        </w:rPr>
      </w:pPr>
    </w:p>
    <w:p w14:paraId="2AC374EE" w14:textId="77777777" w:rsidR="005221C3" w:rsidRDefault="005221C3" w:rsidP="00A93A74">
      <w:pPr>
        <w:rPr>
          <w:lang w:eastAsia="cs-CZ"/>
        </w:rPr>
      </w:pPr>
    </w:p>
    <w:p w14:paraId="62B39242" w14:textId="77777777" w:rsidR="005221C3" w:rsidRDefault="005221C3" w:rsidP="00A93A74">
      <w:pPr>
        <w:rPr>
          <w:lang w:eastAsia="cs-CZ"/>
        </w:rPr>
      </w:pPr>
    </w:p>
    <w:p w14:paraId="3745D02C" w14:textId="77777777" w:rsidR="00C1150E" w:rsidRDefault="00C1150E" w:rsidP="00C1150E">
      <w:pPr>
        <w:rPr>
          <w:lang w:eastAsia="cs-CZ"/>
        </w:rPr>
      </w:pPr>
    </w:p>
    <w:p w14:paraId="4D1E8F9E" w14:textId="77777777" w:rsidR="00C1150E" w:rsidRPr="00C15E30" w:rsidRDefault="00C1150E" w:rsidP="00C1150E">
      <w:pPr>
        <w:pStyle w:val="Nadpis2"/>
        <w:numPr>
          <w:ilvl w:val="0"/>
          <w:numId w:val="34"/>
        </w:numPr>
        <w:ind w:left="714" w:hanging="357"/>
      </w:pPr>
      <w:bookmarkStart w:id="5" w:name="_Toc102994134"/>
      <w:bookmarkStart w:id="6" w:name="_Toc202173913"/>
      <w:r w:rsidRPr="00C15E30">
        <w:t>Čestné prohlášení účastníka</w:t>
      </w:r>
      <w:r>
        <w:t xml:space="preserve"> o střetu zájmů</w:t>
      </w:r>
      <w:bookmarkEnd w:id="5"/>
      <w:bookmarkEnd w:id="6"/>
    </w:p>
    <w:p w14:paraId="28788E8B" w14:textId="77777777" w:rsidR="00C1150E" w:rsidRPr="00A327CB" w:rsidRDefault="00C1150E" w:rsidP="00C1150E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00881A08" w14:textId="77777777" w:rsidR="00F7000C" w:rsidRPr="00F7000C" w:rsidRDefault="00F7000C" w:rsidP="00F7000C">
      <w:pPr>
        <w:jc w:val="both"/>
        <w:rPr>
          <w:rFonts w:eastAsia="Times New Roman" w:cs="Times New Roman"/>
          <w:lang w:eastAsia="cs-CZ"/>
        </w:rPr>
      </w:pPr>
      <w:r w:rsidRPr="00F7000C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05B5610" w14:textId="77777777" w:rsidR="00F7000C" w:rsidRPr="00F7000C" w:rsidRDefault="00F7000C" w:rsidP="00F7000C">
      <w:pPr>
        <w:numPr>
          <w:ilvl w:val="0"/>
          <w:numId w:val="40"/>
        </w:numPr>
        <w:jc w:val="both"/>
        <w:rPr>
          <w:rFonts w:eastAsia="Times New Roman" w:cs="Times New Roman"/>
          <w:lang w:eastAsia="cs-CZ"/>
        </w:rPr>
      </w:pPr>
      <w:r w:rsidRPr="00F7000C">
        <w:rPr>
          <w:rFonts w:eastAsia="Times New Roman" w:cs="Times New Roman"/>
          <w:b/>
          <w:lang w:eastAsia="cs-CZ"/>
        </w:rPr>
        <w:t>není</w:t>
      </w:r>
      <w:r w:rsidRPr="00F7000C">
        <w:rPr>
          <w:rFonts w:eastAsia="Times New Roman" w:cs="Times New Roman"/>
          <w:lang w:eastAsia="cs-CZ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F7000C">
        <w:rPr>
          <w:rFonts w:eastAsia="Times New Roman" w:cs="Times New Roman"/>
          <w:b/>
          <w:i/>
          <w:lang w:eastAsia="cs-CZ"/>
        </w:rPr>
        <w:t xml:space="preserve"> „Zákon o střetu zájmů“</w:t>
      </w:r>
      <w:r w:rsidRPr="00F7000C">
        <w:rPr>
          <w:rFonts w:eastAsia="Times New Roman" w:cs="Times New Roman"/>
          <w:lang w:eastAsia="cs-CZ"/>
        </w:rPr>
        <w:t>) nebo jím ovládaná osoba vlastní podíl představující alespoň 25 % účasti společníka v obchodní společnosti, a</w:t>
      </w:r>
    </w:p>
    <w:p w14:paraId="0E6484B6" w14:textId="77777777" w:rsidR="00F7000C" w:rsidRPr="00F7000C" w:rsidRDefault="00F7000C" w:rsidP="00F7000C">
      <w:pPr>
        <w:numPr>
          <w:ilvl w:val="0"/>
          <w:numId w:val="40"/>
        </w:numPr>
        <w:jc w:val="both"/>
        <w:rPr>
          <w:rFonts w:eastAsia="Times New Roman" w:cs="Times New Roman"/>
          <w:lang w:eastAsia="cs-CZ"/>
        </w:rPr>
      </w:pPr>
      <w:r w:rsidRPr="00F7000C">
        <w:rPr>
          <w:rFonts w:eastAsia="Times New Roman" w:cs="Times New Roman"/>
          <w:lang w:eastAsia="cs-CZ"/>
        </w:rPr>
        <w:t xml:space="preserve">žádní poddodavatelé, jimiž prokazuje kvalifikaci ve výběrovém řízení, </w:t>
      </w:r>
      <w:r w:rsidRPr="00F7000C">
        <w:rPr>
          <w:rFonts w:eastAsia="Times New Roman" w:cs="Times New Roman"/>
          <w:b/>
          <w:lang w:eastAsia="cs-CZ"/>
        </w:rPr>
        <w:t>nejsou</w:t>
      </w:r>
      <w:r w:rsidRPr="00F7000C">
        <w:rPr>
          <w:rFonts w:eastAsia="Times New Roman" w:cs="Times New Roman"/>
          <w:lang w:eastAsia="cs-CZ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67718135" w14:textId="77777777" w:rsidR="00F7000C" w:rsidRPr="00F7000C" w:rsidRDefault="00F7000C" w:rsidP="00F7000C">
      <w:pPr>
        <w:jc w:val="both"/>
        <w:rPr>
          <w:rFonts w:eastAsia="Times New Roman" w:cs="Times New Roman"/>
          <w:lang w:eastAsia="cs-CZ"/>
        </w:rPr>
      </w:pPr>
      <w:r w:rsidRPr="00F7000C">
        <w:rPr>
          <w:rFonts w:eastAsia="Times New Roman" w:cs="Times New Roman"/>
          <w:lang w:eastAsia="cs-CZ"/>
        </w:rPr>
        <w:t>Účastník dále čestně prohlašuje, že dostane-li se Účastník nebo poddodavatel, jímž prokazoval kvalifikaci ve výběrovém řízení, do střetu zájmů dle § 4b Zákona o střetu zájmů, a to kdykoliv až do okamžiku ukončení výběrového řízení, oznámí tuto skutečnost bez zbytečného odkladu zadavateli veřejné zakázky.</w:t>
      </w:r>
    </w:p>
    <w:p w14:paraId="0876AD1E" w14:textId="77777777" w:rsidR="00F7000C" w:rsidRPr="00F7000C" w:rsidRDefault="00F7000C" w:rsidP="00F7000C">
      <w:pPr>
        <w:jc w:val="both"/>
        <w:rPr>
          <w:rFonts w:eastAsia="Times New Roman" w:cs="Times New Roman"/>
          <w:lang w:eastAsia="cs-CZ"/>
        </w:rPr>
      </w:pPr>
      <w:r w:rsidRPr="00F7000C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7368EC23" w14:textId="77777777" w:rsidR="00C1150E" w:rsidRDefault="00C1150E" w:rsidP="00A93A74">
      <w:pPr>
        <w:rPr>
          <w:lang w:eastAsia="cs-CZ"/>
        </w:rPr>
      </w:pPr>
    </w:p>
    <w:p w14:paraId="4B743435" w14:textId="357F6013" w:rsidR="00C1150E" w:rsidRDefault="00C1150E" w:rsidP="00A93A74">
      <w:pPr>
        <w:rPr>
          <w:lang w:eastAsia="cs-CZ"/>
        </w:rPr>
      </w:pPr>
    </w:p>
    <w:p w14:paraId="7295912A" w14:textId="2B805D94" w:rsidR="00C1150E" w:rsidRDefault="00C1150E" w:rsidP="00A93A74">
      <w:pPr>
        <w:rPr>
          <w:lang w:eastAsia="cs-CZ"/>
        </w:rPr>
      </w:pPr>
    </w:p>
    <w:p w14:paraId="7692CB5B" w14:textId="78906508" w:rsidR="00317B63" w:rsidRDefault="00317B63" w:rsidP="00A93A74">
      <w:pPr>
        <w:rPr>
          <w:lang w:eastAsia="cs-CZ"/>
        </w:rPr>
      </w:pPr>
    </w:p>
    <w:p w14:paraId="5680D13A" w14:textId="26E77883" w:rsidR="00317B63" w:rsidRDefault="00317B63" w:rsidP="00A93A74">
      <w:pPr>
        <w:rPr>
          <w:lang w:eastAsia="cs-CZ"/>
        </w:rPr>
      </w:pPr>
    </w:p>
    <w:p w14:paraId="1906F649" w14:textId="3B2306F1" w:rsidR="00317B63" w:rsidRDefault="00317B63" w:rsidP="00A93A74">
      <w:pPr>
        <w:rPr>
          <w:lang w:eastAsia="cs-CZ"/>
        </w:rPr>
      </w:pPr>
    </w:p>
    <w:p w14:paraId="49CE1CC6" w14:textId="0332ADE0" w:rsidR="00317B63" w:rsidRDefault="00317B63" w:rsidP="00A93A74">
      <w:pPr>
        <w:rPr>
          <w:lang w:eastAsia="cs-CZ"/>
        </w:rPr>
      </w:pPr>
    </w:p>
    <w:p w14:paraId="4A452AF6" w14:textId="5A8E0F3C" w:rsidR="00317B63" w:rsidRDefault="00317B63" w:rsidP="00A93A74">
      <w:pPr>
        <w:rPr>
          <w:lang w:eastAsia="cs-CZ"/>
        </w:rPr>
      </w:pPr>
    </w:p>
    <w:p w14:paraId="16EB68E9" w14:textId="60246CA3" w:rsidR="00317B63" w:rsidRDefault="00317B63" w:rsidP="00A93A74">
      <w:pPr>
        <w:rPr>
          <w:lang w:eastAsia="cs-CZ"/>
        </w:rPr>
      </w:pPr>
    </w:p>
    <w:p w14:paraId="706899AE" w14:textId="77DC9AB3" w:rsidR="00317B63" w:rsidRDefault="00317B63" w:rsidP="00A93A74">
      <w:pPr>
        <w:rPr>
          <w:lang w:eastAsia="cs-CZ"/>
        </w:rPr>
      </w:pPr>
    </w:p>
    <w:p w14:paraId="6527B3D8" w14:textId="3F2B582F" w:rsidR="00317B63" w:rsidRDefault="00317B63" w:rsidP="00A93A74">
      <w:pPr>
        <w:rPr>
          <w:lang w:eastAsia="cs-CZ"/>
        </w:rPr>
      </w:pPr>
    </w:p>
    <w:p w14:paraId="7CE2E06E" w14:textId="26C8E89A" w:rsidR="00317B63" w:rsidRDefault="00317B63" w:rsidP="00A93A74">
      <w:pPr>
        <w:rPr>
          <w:lang w:eastAsia="cs-CZ"/>
        </w:rPr>
      </w:pPr>
    </w:p>
    <w:p w14:paraId="0490338A" w14:textId="2B15F593" w:rsidR="00317B63" w:rsidRDefault="00317B63" w:rsidP="00A93A74">
      <w:pPr>
        <w:rPr>
          <w:lang w:eastAsia="cs-CZ"/>
        </w:rPr>
      </w:pPr>
    </w:p>
    <w:p w14:paraId="047AC3F9" w14:textId="74BCEA71" w:rsidR="00317B63" w:rsidRDefault="00317B63" w:rsidP="00A93A74">
      <w:pPr>
        <w:rPr>
          <w:lang w:eastAsia="cs-CZ"/>
        </w:rPr>
      </w:pPr>
    </w:p>
    <w:p w14:paraId="0E7AD9BB" w14:textId="19FF84F9" w:rsidR="00317B63" w:rsidRDefault="00317B63" w:rsidP="00A93A74">
      <w:pPr>
        <w:rPr>
          <w:lang w:eastAsia="cs-CZ"/>
        </w:rPr>
      </w:pPr>
    </w:p>
    <w:p w14:paraId="7A9CF41C" w14:textId="724DC417" w:rsidR="00317B63" w:rsidRDefault="00317B63" w:rsidP="00A93A74">
      <w:pPr>
        <w:rPr>
          <w:lang w:eastAsia="cs-CZ"/>
        </w:rPr>
      </w:pPr>
    </w:p>
    <w:p w14:paraId="2C68922E" w14:textId="42BCB0DF" w:rsidR="00317B63" w:rsidRDefault="00317B63" w:rsidP="00A93A74">
      <w:pPr>
        <w:rPr>
          <w:lang w:eastAsia="cs-CZ"/>
        </w:rPr>
      </w:pPr>
    </w:p>
    <w:p w14:paraId="5BDA43C3" w14:textId="5F666721" w:rsidR="00317B63" w:rsidRDefault="00317B63" w:rsidP="00A93A74">
      <w:pPr>
        <w:rPr>
          <w:lang w:eastAsia="cs-CZ"/>
        </w:rPr>
      </w:pPr>
    </w:p>
    <w:p w14:paraId="768F4E47" w14:textId="72BAEC35" w:rsidR="00317B63" w:rsidRDefault="00317B63" w:rsidP="00A93A74">
      <w:pPr>
        <w:rPr>
          <w:lang w:eastAsia="cs-CZ"/>
        </w:rPr>
      </w:pPr>
    </w:p>
    <w:p w14:paraId="069D788F" w14:textId="77777777" w:rsidR="004841C2" w:rsidRPr="00F75BFD" w:rsidRDefault="00037ECF" w:rsidP="004841C2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7" w:name="_Toc102994139"/>
      <w:bookmarkStart w:id="8" w:name="_Toc202173914"/>
      <w:r w:rsidRPr="002126E7">
        <w:t>Čestné</w:t>
      </w:r>
      <w:r>
        <w:rPr>
          <w:rFonts w:eastAsia="Times New Roman"/>
        </w:rPr>
        <w:t xml:space="preserve"> prohlášení účastníka o splnění podmínek </w:t>
      </w:r>
      <w:bookmarkEnd w:id="7"/>
      <w:r w:rsidR="004841C2" w:rsidRPr="00F75BFD">
        <w:rPr>
          <w:rFonts w:eastAsia="Times New Roman"/>
        </w:rPr>
        <w:t>v souvislosti s mezinárodními sankcemi</w:t>
      </w:r>
      <w:bookmarkEnd w:id="8"/>
    </w:p>
    <w:p w14:paraId="6226C1AA" w14:textId="77777777" w:rsidR="004841C2" w:rsidRDefault="004841C2" w:rsidP="004841C2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03E08E0C" w14:textId="77777777" w:rsidR="004841C2" w:rsidRPr="00CF5F4D" w:rsidRDefault="004841C2" w:rsidP="004841C2">
      <w:pPr>
        <w:pStyle w:val="Odstavecseseznamem"/>
        <w:numPr>
          <w:ilvl w:val="0"/>
          <w:numId w:val="41"/>
        </w:numPr>
        <w:spacing w:after="200" w:line="276" w:lineRule="auto"/>
        <w:jc w:val="both"/>
        <w:rPr>
          <w:rFonts w:eastAsia="Times New Roman" w:cs="Times New Roman"/>
          <w:lang w:eastAsia="cs-CZ"/>
        </w:rPr>
      </w:pPr>
      <w:r w:rsidRPr="00CF5F4D">
        <w:rPr>
          <w:rFonts w:eastAsia="Times New Roman" w:cs="Times New Roman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58B61C6D" w14:textId="77777777" w:rsidR="004841C2" w:rsidRPr="00385E2B" w:rsidRDefault="004841C2" w:rsidP="004841C2">
      <w:pPr>
        <w:numPr>
          <w:ilvl w:val="0"/>
          <w:numId w:val="41"/>
        </w:numPr>
        <w:spacing w:line="240" w:lineRule="auto"/>
        <w:contextualSpacing/>
        <w:jc w:val="both"/>
        <w:rPr>
          <w:rFonts w:eastAsia="Calibri" w:cs="Times New Roman"/>
        </w:rPr>
      </w:pPr>
      <w:r w:rsidRPr="00385E2B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 Výběrovém</w:t>
      </w:r>
      <w:r w:rsidRPr="00385E2B">
        <w:rPr>
          <w:rFonts w:eastAsia="Times New Roman" w:cs="Times New Roman"/>
          <w:lang w:eastAsia="cs-CZ"/>
        </w:rPr>
        <w:t xml:space="preserve"> řízení, ani </w:t>
      </w:r>
      <w:r w:rsidRPr="00385E2B">
        <w:rPr>
          <w:rFonts w:eastAsia="Verdana" w:cs="Times New Roman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</w:rPr>
        <w:t xml:space="preserve"> </w:t>
      </w:r>
      <w:r w:rsidRPr="00385E2B">
        <w:rPr>
          <w:rFonts w:eastAsia="Calibri" w:cs="Times New Roman"/>
          <w:b/>
        </w:rPr>
        <w:t>nejsou</w:t>
      </w:r>
      <w:r w:rsidRPr="00385E2B">
        <w:rPr>
          <w:rFonts w:eastAsia="Calibri" w:cs="Times New Roman"/>
        </w:rPr>
        <w:t xml:space="preserve"> osobami </w:t>
      </w:r>
      <w:r w:rsidRPr="00385E2B">
        <w:rPr>
          <w:rFonts w:eastAsia="Verdana" w:cs="Times New Roman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</w:rPr>
        <w:t xml:space="preserve">, </w:t>
      </w:r>
    </w:p>
    <w:p w14:paraId="5D6D7908" w14:textId="77777777" w:rsidR="004841C2" w:rsidRPr="00385E2B" w:rsidRDefault="004841C2" w:rsidP="004841C2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4BC91646" w14:textId="77777777" w:rsidR="004841C2" w:rsidRPr="00385E2B" w:rsidRDefault="004841C2" w:rsidP="004841C2">
      <w:pPr>
        <w:numPr>
          <w:ilvl w:val="0"/>
          <w:numId w:val="41"/>
        </w:numPr>
        <w:spacing w:line="240" w:lineRule="auto"/>
        <w:contextualSpacing/>
        <w:jc w:val="both"/>
        <w:rPr>
          <w:rFonts w:eastAsia="Calibri" w:cs="Times New Roman"/>
        </w:rPr>
      </w:pPr>
      <w:r w:rsidRPr="00385E2B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</w:t>
      </w:r>
      <w:r>
        <w:rPr>
          <w:rFonts w:eastAsia="Times New Roman" w:cs="Times New Roman"/>
          <w:lang w:eastAsia="cs-CZ"/>
        </w:rPr>
        <w:t>ve Výběrovém</w:t>
      </w:r>
      <w:r w:rsidRPr="00385E2B">
        <w:rPr>
          <w:rFonts w:eastAsia="Times New Roman" w:cs="Times New Roman"/>
          <w:lang w:eastAsia="cs-CZ"/>
        </w:rPr>
        <w:t xml:space="preserve"> řízení, ani </w:t>
      </w:r>
      <w:r w:rsidRPr="00385E2B">
        <w:rPr>
          <w:rFonts w:eastAsia="Verdana" w:cs="Times New Roman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</w:rPr>
        <w:t>nejsou</w:t>
      </w:r>
      <w:r w:rsidRPr="00385E2B">
        <w:rPr>
          <w:rFonts w:eastAsia="Verdana" w:cs="Times New Roman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</w:rPr>
        <w:t xml:space="preserve"> </w:t>
      </w:r>
      <w:r w:rsidRPr="00385E2B">
        <w:rPr>
          <w:rFonts w:eastAsia="Verdana" w:cs="Times New Roman"/>
        </w:rPr>
        <w:t xml:space="preserve">dalších prováděcích předpisů k tomuto nařízení Rady (EU) č. 269/2014 </w:t>
      </w:r>
      <w:r w:rsidRPr="00CF5F4D">
        <w:rPr>
          <w:rFonts w:eastAsia="Verdana" w:cs="Times New Roman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806E53">
        <w:rPr>
          <w:rStyle w:val="normaltextrun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475B57">
        <w:rPr>
          <w:rFonts w:eastAsia="Verdana" w:cs="Times New Roman"/>
        </w:rPr>
        <w:t xml:space="preserve"> </w:t>
      </w:r>
      <w:r w:rsidRPr="00385E2B">
        <w:rPr>
          <w:rFonts w:eastAsia="Verdana" w:cs="Times New Roman"/>
        </w:rPr>
        <w:t>(</w:t>
      </w:r>
      <w:r w:rsidRPr="00385E2B">
        <w:rPr>
          <w:rFonts w:eastAsia="Verdana" w:cs="Times New Roman"/>
          <w:b/>
        </w:rPr>
        <w:t>tzv. sankční seznamy</w:t>
      </w:r>
      <w:r w:rsidRPr="00385E2B">
        <w:rPr>
          <w:rFonts w:eastAsia="Verdana" w:cs="Times New Roman"/>
        </w:rPr>
        <w:t>)</w:t>
      </w:r>
      <w:r w:rsidRPr="00385E2B">
        <w:rPr>
          <w:rFonts w:eastAsia="Calibri" w:cs="Times New Roman"/>
        </w:rPr>
        <w:t>.</w:t>
      </w:r>
    </w:p>
    <w:p w14:paraId="7C686A9F" w14:textId="77777777" w:rsidR="004841C2" w:rsidRDefault="004841C2" w:rsidP="004841C2">
      <w:pPr>
        <w:spacing w:line="240" w:lineRule="auto"/>
        <w:jc w:val="both"/>
        <w:rPr>
          <w:rFonts w:eastAsia="Calibri" w:cs="Times New Roman"/>
        </w:rPr>
      </w:pPr>
    </w:p>
    <w:p w14:paraId="4CCF44E1" w14:textId="77777777" w:rsidR="004841C2" w:rsidRPr="00385E2B" w:rsidRDefault="004841C2" w:rsidP="004841C2">
      <w:pPr>
        <w:spacing w:line="240" w:lineRule="auto"/>
        <w:jc w:val="both"/>
        <w:rPr>
          <w:rFonts w:eastAsia="Calibri" w:cs="Times New Roman"/>
        </w:rPr>
      </w:pPr>
      <w:r w:rsidRPr="00385E2B">
        <w:rPr>
          <w:rFonts w:eastAsia="Calibri" w:cs="Times New Roman"/>
        </w:rPr>
        <w:t xml:space="preserve">Účastník dále čestně prohlašuje, že přestane-li on </w:t>
      </w:r>
      <w:r w:rsidRPr="00385E2B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 Výběrovém</w:t>
      </w:r>
      <w:r w:rsidRPr="00385E2B">
        <w:rPr>
          <w:rFonts w:eastAsia="Times New Roman" w:cs="Times New Roman"/>
          <w:lang w:eastAsia="cs-CZ"/>
        </w:rPr>
        <w:t xml:space="preserve"> řízení, nebo některý</w:t>
      </w:r>
      <w:r w:rsidRPr="00385E2B">
        <w:rPr>
          <w:rFonts w:eastAsia="Verdana" w:cs="Times New Roman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</w:rPr>
        <w:t xml:space="preserve">, splňovat výše uvedené podmínky, k nimž se toto četné prohlášení vztahuje, a to kdykoliv až do okamžiku ukončení </w:t>
      </w:r>
      <w:r>
        <w:rPr>
          <w:rFonts w:eastAsia="Calibri" w:cs="Times New Roman"/>
        </w:rPr>
        <w:t>Výběrového</w:t>
      </w:r>
      <w:r w:rsidRPr="00385E2B">
        <w:rPr>
          <w:rFonts w:eastAsia="Calibri" w:cs="Times New Roman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</w:rPr>
        <w:t xml:space="preserve">do 3 pracovních dnů </w:t>
      </w:r>
      <w:r w:rsidRPr="00385E2B">
        <w:rPr>
          <w:rFonts w:eastAsia="Calibri" w:cs="Times New Roman"/>
        </w:rPr>
        <w:t>ode dne, kdy přestal splňovat výše uvedené podmínky, k nimž se toto četné prohlášení vztahuje, zadavateli Veřejné zakázky.</w:t>
      </w:r>
    </w:p>
    <w:p w14:paraId="5CEBE730" w14:textId="77777777" w:rsidR="004841C2" w:rsidRDefault="004841C2" w:rsidP="004841C2">
      <w:pPr>
        <w:rPr>
          <w:rFonts w:eastAsia="Times New Roman" w:cs="Times New Roman"/>
          <w:lang w:eastAsia="cs-CZ"/>
        </w:rPr>
      </w:pPr>
      <w:r w:rsidRPr="00385E2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105E0AB" w14:textId="172AB845" w:rsidR="004841C2" w:rsidRPr="004841C2" w:rsidRDefault="004841C2" w:rsidP="004841C2">
      <w:pPr>
        <w:rPr>
          <w:rFonts w:eastAsia="Times New Roman" w:cs="Times New Roman"/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5988BD30" w14:textId="77777777" w:rsidR="004841C2" w:rsidRPr="006154C0" w:rsidRDefault="004841C2" w:rsidP="004841C2">
      <w:pPr>
        <w:spacing w:before="360"/>
        <w:rPr>
          <w:highlight w:val="green"/>
        </w:rPr>
      </w:pPr>
      <w:r w:rsidRPr="006154C0">
        <w:rPr>
          <w:highlight w:val="green"/>
        </w:rPr>
        <w:t>Jméno a Příjmení</w:t>
      </w:r>
    </w:p>
    <w:p w14:paraId="6D4D4886" w14:textId="6DCEB5B3" w:rsidR="00037ECF" w:rsidRPr="00F0533E" w:rsidRDefault="004841C2" w:rsidP="004841C2">
      <w:pPr>
        <w:spacing w:line="240" w:lineRule="auto"/>
        <w:jc w:val="both"/>
      </w:pPr>
      <w:r w:rsidRPr="006154C0">
        <w:rPr>
          <w:highlight w:val="green"/>
        </w:rPr>
        <w:t>funkce osoby</w:t>
      </w:r>
    </w:p>
    <w:sectPr w:rsidR="00037ECF" w:rsidRPr="00F0533E" w:rsidSect="00027E55">
      <w:headerReference w:type="even" r:id="rId17"/>
      <w:headerReference w:type="default" r:id="rId18"/>
      <w:headerReference w:type="first" r:id="rId19"/>
      <w:footerReference w:type="first" r:id="rId20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EFE77" w14:textId="77777777" w:rsidR="00C36323" w:rsidRDefault="00C36323" w:rsidP="00962258">
      <w:pPr>
        <w:spacing w:after="0" w:line="240" w:lineRule="auto"/>
      </w:pPr>
      <w:r>
        <w:separator/>
      </w:r>
    </w:p>
  </w:endnote>
  <w:endnote w:type="continuationSeparator" w:id="0">
    <w:p w14:paraId="6D458850" w14:textId="77777777" w:rsidR="00C36323" w:rsidRDefault="00C3632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3C4B718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4D4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4D4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E6682C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182E9D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FF1878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34D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34D4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6FD531F8" w14:textId="77777777" w:rsidR="00F1715C" w:rsidRDefault="00421416" w:rsidP="00460660">
          <w:pPr>
            <w:pStyle w:val="Zpat"/>
          </w:pPr>
          <w:r>
            <w:t>Oblastní ředitelství Ústí nad Labem</w:t>
          </w:r>
        </w:p>
        <w:p w14:paraId="6990E7BC" w14:textId="77777777" w:rsidR="00421416" w:rsidRDefault="00421416" w:rsidP="00460660">
          <w:pPr>
            <w:pStyle w:val="Zpat"/>
          </w:pPr>
          <w:r>
            <w:t>Železničářská 1386/31</w:t>
          </w:r>
        </w:p>
        <w:p w14:paraId="3F9D14E1" w14:textId="4766374A" w:rsidR="00421416" w:rsidRDefault="00421416" w:rsidP="00460660">
          <w:pPr>
            <w:pStyle w:val="Zpat"/>
          </w:pPr>
          <w:r>
            <w:t>400 03 Ústí nad Labem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8C4A61" id="Straight Connector 7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9E473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4342F815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1D49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1D49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AD5796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D48A8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8B526" w14:textId="77777777" w:rsidR="00C36323" w:rsidRDefault="00C36323" w:rsidP="00962258">
      <w:pPr>
        <w:spacing w:after="0" w:line="240" w:lineRule="auto"/>
      </w:pPr>
      <w:r>
        <w:separator/>
      </w:r>
    </w:p>
  </w:footnote>
  <w:footnote w:type="continuationSeparator" w:id="0">
    <w:p w14:paraId="29AE47E0" w14:textId="77777777" w:rsidR="00C36323" w:rsidRDefault="00C36323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B058A6" w14:textId="09295C18" w:rsidR="00F7000C" w:rsidRDefault="00F7000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A4760" w14:textId="41BCF5AA" w:rsidR="00F7000C" w:rsidRDefault="00F7000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09D6" w14:textId="7E168A1A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97427" w14:textId="1EBE1ACA" w:rsidR="00F7000C" w:rsidRDefault="00F7000C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F3F52" w14:textId="58931CA0" w:rsidR="00F7000C" w:rsidRDefault="00F7000C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4C50F350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867A7F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644925">
    <w:abstractNumId w:val="3"/>
  </w:num>
  <w:num w:numId="2" w16cid:durableId="1193955449">
    <w:abstractNumId w:val="1"/>
  </w:num>
  <w:num w:numId="3" w16cid:durableId="2913234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8641187">
    <w:abstractNumId w:val="10"/>
  </w:num>
  <w:num w:numId="5" w16cid:durableId="1506675796">
    <w:abstractNumId w:val="5"/>
  </w:num>
  <w:num w:numId="6" w16cid:durableId="1200628476">
    <w:abstractNumId w:val="7"/>
  </w:num>
  <w:num w:numId="7" w16cid:durableId="854149662">
    <w:abstractNumId w:val="0"/>
  </w:num>
  <w:num w:numId="8" w16cid:durableId="1828091720">
    <w:abstractNumId w:val="8"/>
  </w:num>
  <w:num w:numId="9" w16cid:durableId="108869526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33846973">
    <w:abstractNumId w:val="7"/>
  </w:num>
  <w:num w:numId="11" w16cid:durableId="1947495732">
    <w:abstractNumId w:val="1"/>
  </w:num>
  <w:num w:numId="12" w16cid:durableId="73285204">
    <w:abstractNumId w:val="7"/>
  </w:num>
  <w:num w:numId="13" w16cid:durableId="1944650745">
    <w:abstractNumId w:val="7"/>
  </w:num>
  <w:num w:numId="14" w16cid:durableId="256377600">
    <w:abstractNumId w:val="7"/>
  </w:num>
  <w:num w:numId="15" w16cid:durableId="854349769">
    <w:abstractNumId w:val="7"/>
  </w:num>
  <w:num w:numId="16" w16cid:durableId="1572888294">
    <w:abstractNumId w:val="11"/>
  </w:num>
  <w:num w:numId="17" w16cid:durableId="713624746">
    <w:abstractNumId w:val="3"/>
  </w:num>
  <w:num w:numId="18" w16cid:durableId="288323340">
    <w:abstractNumId w:val="11"/>
  </w:num>
  <w:num w:numId="19" w16cid:durableId="1571231521">
    <w:abstractNumId w:val="11"/>
  </w:num>
  <w:num w:numId="20" w16cid:durableId="1209027147">
    <w:abstractNumId w:val="11"/>
  </w:num>
  <w:num w:numId="21" w16cid:durableId="373189343">
    <w:abstractNumId w:val="11"/>
  </w:num>
  <w:num w:numId="22" w16cid:durableId="1419211896">
    <w:abstractNumId w:val="7"/>
  </w:num>
  <w:num w:numId="23" w16cid:durableId="70205226">
    <w:abstractNumId w:val="1"/>
  </w:num>
  <w:num w:numId="24" w16cid:durableId="878011681">
    <w:abstractNumId w:val="7"/>
  </w:num>
  <w:num w:numId="25" w16cid:durableId="1786002838">
    <w:abstractNumId w:val="7"/>
  </w:num>
  <w:num w:numId="26" w16cid:durableId="2006516235">
    <w:abstractNumId w:val="7"/>
  </w:num>
  <w:num w:numId="27" w16cid:durableId="444547957">
    <w:abstractNumId w:val="7"/>
  </w:num>
  <w:num w:numId="28" w16cid:durableId="771361432">
    <w:abstractNumId w:val="11"/>
  </w:num>
  <w:num w:numId="29" w16cid:durableId="186414026">
    <w:abstractNumId w:val="3"/>
  </w:num>
  <w:num w:numId="30" w16cid:durableId="356124750">
    <w:abstractNumId w:val="11"/>
  </w:num>
  <w:num w:numId="31" w16cid:durableId="1712732041">
    <w:abstractNumId w:val="11"/>
  </w:num>
  <w:num w:numId="32" w16cid:durableId="1890918464">
    <w:abstractNumId w:val="11"/>
  </w:num>
  <w:num w:numId="33" w16cid:durableId="1666663379">
    <w:abstractNumId w:val="11"/>
  </w:num>
  <w:num w:numId="34" w16cid:durableId="1695692879">
    <w:abstractNumId w:val="4"/>
  </w:num>
  <w:num w:numId="35" w16cid:durableId="1274942632">
    <w:abstractNumId w:val="13"/>
  </w:num>
  <w:num w:numId="36" w16cid:durableId="599335313">
    <w:abstractNumId w:val="14"/>
  </w:num>
  <w:num w:numId="37" w16cid:durableId="1226573000">
    <w:abstractNumId w:val="2"/>
  </w:num>
  <w:num w:numId="38" w16cid:durableId="2109543047">
    <w:abstractNumId w:val="12"/>
  </w:num>
  <w:num w:numId="39" w16cid:durableId="13660609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686198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4239128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37ECF"/>
    <w:rsid w:val="00045E47"/>
    <w:rsid w:val="000659E1"/>
    <w:rsid w:val="00072C1E"/>
    <w:rsid w:val="00080FD5"/>
    <w:rsid w:val="00097793"/>
    <w:rsid w:val="00097A05"/>
    <w:rsid w:val="000A412D"/>
    <w:rsid w:val="000D3F51"/>
    <w:rsid w:val="000E23A7"/>
    <w:rsid w:val="000F7070"/>
    <w:rsid w:val="00102B68"/>
    <w:rsid w:val="0010693F"/>
    <w:rsid w:val="00114472"/>
    <w:rsid w:val="00132EAF"/>
    <w:rsid w:val="00134D44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46E5"/>
    <w:rsid w:val="00225620"/>
    <w:rsid w:val="002305E9"/>
    <w:rsid w:val="0023070F"/>
    <w:rsid w:val="00254553"/>
    <w:rsid w:val="00275CFF"/>
    <w:rsid w:val="00280E07"/>
    <w:rsid w:val="00293E5A"/>
    <w:rsid w:val="002C31BF"/>
    <w:rsid w:val="002D08B1"/>
    <w:rsid w:val="002D58E3"/>
    <w:rsid w:val="002E0CD7"/>
    <w:rsid w:val="002F50CD"/>
    <w:rsid w:val="00304B06"/>
    <w:rsid w:val="003073A3"/>
    <w:rsid w:val="003079C6"/>
    <w:rsid w:val="0031280B"/>
    <w:rsid w:val="00317B63"/>
    <w:rsid w:val="00321D98"/>
    <w:rsid w:val="003221F2"/>
    <w:rsid w:val="00341DCF"/>
    <w:rsid w:val="00354C5C"/>
    <w:rsid w:val="00357AE7"/>
    <w:rsid w:val="00357BC6"/>
    <w:rsid w:val="0036634F"/>
    <w:rsid w:val="00393C30"/>
    <w:rsid w:val="003956C6"/>
    <w:rsid w:val="003B4FA1"/>
    <w:rsid w:val="003B596F"/>
    <w:rsid w:val="003D7BC5"/>
    <w:rsid w:val="003E7DD3"/>
    <w:rsid w:val="00402201"/>
    <w:rsid w:val="00421416"/>
    <w:rsid w:val="00425AB2"/>
    <w:rsid w:val="00441430"/>
    <w:rsid w:val="00450F07"/>
    <w:rsid w:val="00453CD3"/>
    <w:rsid w:val="00460660"/>
    <w:rsid w:val="004841C2"/>
    <w:rsid w:val="00486107"/>
    <w:rsid w:val="00487AC9"/>
    <w:rsid w:val="00491827"/>
    <w:rsid w:val="004B348C"/>
    <w:rsid w:val="004C4399"/>
    <w:rsid w:val="004C76E9"/>
    <w:rsid w:val="004C787C"/>
    <w:rsid w:val="004D11BE"/>
    <w:rsid w:val="004D6264"/>
    <w:rsid w:val="004D65B6"/>
    <w:rsid w:val="004E143C"/>
    <w:rsid w:val="004E3A53"/>
    <w:rsid w:val="004F1D49"/>
    <w:rsid w:val="004F20BC"/>
    <w:rsid w:val="004F4B9B"/>
    <w:rsid w:val="004F69EA"/>
    <w:rsid w:val="0051019F"/>
    <w:rsid w:val="00511AB9"/>
    <w:rsid w:val="005221C3"/>
    <w:rsid w:val="00523EA7"/>
    <w:rsid w:val="00553375"/>
    <w:rsid w:val="00557C28"/>
    <w:rsid w:val="005736B7"/>
    <w:rsid w:val="00575E5A"/>
    <w:rsid w:val="005B0CD3"/>
    <w:rsid w:val="005B219F"/>
    <w:rsid w:val="005D6E8B"/>
    <w:rsid w:val="005D7BA6"/>
    <w:rsid w:val="005D7E39"/>
    <w:rsid w:val="005F1404"/>
    <w:rsid w:val="0061068E"/>
    <w:rsid w:val="00613242"/>
    <w:rsid w:val="006147F2"/>
    <w:rsid w:val="006154C0"/>
    <w:rsid w:val="00616D48"/>
    <w:rsid w:val="00641E07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3B32"/>
    <w:rsid w:val="006E5C6C"/>
    <w:rsid w:val="00710723"/>
    <w:rsid w:val="007116AD"/>
    <w:rsid w:val="00723ED1"/>
    <w:rsid w:val="00733DB5"/>
    <w:rsid w:val="00743525"/>
    <w:rsid w:val="00745150"/>
    <w:rsid w:val="007464E9"/>
    <w:rsid w:val="00754B55"/>
    <w:rsid w:val="0076286B"/>
    <w:rsid w:val="00766846"/>
    <w:rsid w:val="0077673A"/>
    <w:rsid w:val="00784411"/>
    <w:rsid w:val="007846E1"/>
    <w:rsid w:val="007B061D"/>
    <w:rsid w:val="007B570C"/>
    <w:rsid w:val="007B6D10"/>
    <w:rsid w:val="007C589B"/>
    <w:rsid w:val="007E4A6E"/>
    <w:rsid w:val="007F56A7"/>
    <w:rsid w:val="00807DD0"/>
    <w:rsid w:val="008166E1"/>
    <w:rsid w:val="0084684F"/>
    <w:rsid w:val="00852ECA"/>
    <w:rsid w:val="00856FDD"/>
    <w:rsid w:val="008659F3"/>
    <w:rsid w:val="00882189"/>
    <w:rsid w:val="00886D4B"/>
    <w:rsid w:val="00895406"/>
    <w:rsid w:val="008A3568"/>
    <w:rsid w:val="008B1A2C"/>
    <w:rsid w:val="008C41B6"/>
    <w:rsid w:val="008D03B9"/>
    <w:rsid w:val="008F18D6"/>
    <w:rsid w:val="008F2D67"/>
    <w:rsid w:val="00904780"/>
    <w:rsid w:val="00922385"/>
    <w:rsid w:val="009223DF"/>
    <w:rsid w:val="00923DE9"/>
    <w:rsid w:val="00924ACC"/>
    <w:rsid w:val="009266D7"/>
    <w:rsid w:val="009321A4"/>
    <w:rsid w:val="00932ED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9742C"/>
    <w:rsid w:val="00AA4CBB"/>
    <w:rsid w:val="00AA65FA"/>
    <w:rsid w:val="00AA7351"/>
    <w:rsid w:val="00AD056F"/>
    <w:rsid w:val="00AD2FF4"/>
    <w:rsid w:val="00AD6731"/>
    <w:rsid w:val="00B15D0D"/>
    <w:rsid w:val="00B468D2"/>
    <w:rsid w:val="00B75EE1"/>
    <w:rsid w:val="00B77481"/>
    <w:rsid w:val="00B841E1"/>
    <w:rsid w:val="00B8518B"/>
    <w:rsid w:val="00B87D91"/>
    <w:rsid w:val="00B93EF0"/>
    <w:rsid w:val="00BA6024"/>
    <w:rsid w:val="00BD7E91"/>
    <w:rsid w:val="00BE3F29"/>
    <w:rsid w:val="00C02D0A"/>
    <w:rsid w:val="00C03A6E"/>
    <w:rsid w:val="00C044EE"/>
    <w:rsid w:val="00C1150E"/>
    <w:rsid w:val="00C228EE"/>
    <w:rsid w:val="00C36323"/>
    <w:rsid w:val="00C376A9"/>
    <w:rsid w:val="00C44F6A"/>
    <w:rsid w:val="00C47AE3"/>
    <w:rsid w:val="00C636FB"/>
    <w:rsid w:val="00C87B78"/>
    <w:rsid w:val="00CA1E9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3096"/>
    <w:rsid w:val="00E34137"/>
    <w:rsid w:val="00E36C4A"/>
    <w:rsid w:val="00E46950"/>
    <w:rsid w:val="00E85D44"/>
    <w:rsid w:val="00EB104F"/>
    <w:rsid w:val="00EB3EA0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07BD"/>
    <w:rsid w:val="00F5558F"/>
    <w:rsid w:val="00F659EB"/>
    <w:rsid w:val="00F7000C"/>
    <w:rsid w:val="00F71AD0"/>
    <w:rsid w:val="00F76E9F"/>
    <w:rsid w:val="00F86BA6"/>
    <w:rsid w:val="00FC4B68"/>
    <w:rsid w:val="00FC5583"/>
    <w:rsid w:val="00FC6389"/>
    <w:rsid w:val="00FD5052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1F8CA"/>
  <w15:docId w15:val="{7659EEC4-40E5-4A7A-8ED1-B1970074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character" w:customStyle="1" w:styleId="normaltextrun">
    <w:name w:val="normaltextrun"/>
    <w:basedOn w:val="Standardnpsmoodstavce"/>
    <w:rsid w:val="004841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8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yperlink" Target="aspi://module='ASPI'&amp;link='134/2016%20Sb.%2523'&amp;ucin-k-dni='30.12.9999'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1281CD7-8307-4D95-9BA8-4156642A001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20</TotalTime>
  <Pages>7</Pages>
  <Words>1227</Words>
  <Characters>7241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OVZ</cp:lastModifiedBy>
  <cp:revision>9</cp:revision>
  <cp:lastPrinted>2017-11-28T17:18:00Z</cp:lastPrinted>
  <dcterms:created xsi:type="dcterms:W3CDTF">2023-04-11T09:36:00Z</dcterms:created>
  <dcterms:modified xsi:type="dcterms:W3CDTF">2025-06-30T09:07:00Z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